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B95" w14:textId="584A9E1D" w:rsidR="00EE1F8D" w:rsidRPr="00EE1F8D" w:rsidRDefault="00EE1F8D" w:rsidP="00EE1F8D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44296454"/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D34D3C">
        <w:rPr>
          <w:rFonts w:asciiTheme="minorHAnsi" w:hAnsiTheme="minorHAnsi" w:cstheme="minorHAnsi"/>
          <w:b/>
          <w:sz w:val="22"/>
          <w:szCs w:val="22"/>
          <w:lang w:bidi="it-IT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MODELLO AUTODICHIARAZIONE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SOSTITUTIVA DEL CONCORRENTE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AI SENSI DEGLI ARTT. </w:t>
      </w:r>
      <w:bookmarkStart w:id="1" w:name="_Hlk143685470"/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94, 95 E 100 DEL D.LGS. N. 36/2023</w:t>
      </w:r>
      <w:bookmarkEnd w:id="1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>(artt. 46 e 47 del d.P.R. n. 445 del 28 dicembre 2000</w:t>
      </w:r>
      <w:r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3" w:name="_Hlk113989825"/>
      <w:bookmarkStart w:id="4" w:name="_Hlk88492261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r w:rsidR="00475A4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Turismo ed enogastronomia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34558">
        <w:rPr>
          <w:rFonts w:asciiTheme="minorHAnsi" w:hAnsiTheme="minorHAnsi" w:cstheme="minorHAnsi"/>
          <w:b/>
          <w:sz w:val="22"/>
          <w:szCs w:val="22"/>
          <w:u w:val="single"/>
        </w:rPr>
        <w:t xml:space="preserve">4.0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475A46" w:rsidRPr="00475A46">
        <w:rPr>
          <w:rFonts w:asciiTheme="minorHAnsi" w:hAnsiTheme="minorHAnsi" w:cstheme="minorHAnsi"/>
          <w:b/>
          <w:sz w:val="22"/>
          <w:szCs w:val="22"/>
        </w:rPr>
        <w:t>M4C1I3.2-2022-962-P-22347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bookmarkEnd w:id="2"/>
    <w:bookmarkEnd w:id="3"/>
    <w:bookmarkEnd w:id="0"/>
    <w:p w14:paraId="639C8079" w14:textId="77777777" w:rsidR="00EE1F8D" w:rsidRPr="00EE1F8D" w:rsidRDefault="00EE1F8D" w:rsidP="00EE1F8D">
      <w:pPr>
        <w:pStyle w:val="Rientrocorpodeltesto"/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E9354" w14:textId="7894C4C3" w:rsidR="003153E7" w:rsidRPr="00EE1F8D" w:rsidRDefault="00EE1F8D" w:rsidP="00EE1F8D">
      <w:pPr>
        <w:pStyle w:val="Rientrocorpodeltesto"/>
        <w:tabs>
          <w:tab w:val="left" w:pos="6946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 xml:space="preserve">CUP – </w:t>
      </w:r>
      <w:r w:rsidR="00475A46" w:rsidRPr="004C31B6">
        <w:rPr>
          <w:b/>
        </w:rPr>
        <w:t>D54D22009240006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 xml:space="preserve">CIG - </w:t>
      </w:r>
      <w:bookmarkEnd w:id="4"/>
      <w:r w:rsidR="00475A46" w:rsidRPr="00473C9F">
        <w:rPr>
          <w:rFonts w:asciiTheme="minorHAnsi" w:hAnsiTheme="minorHAnsi"/>
          <w:b/>
        </w:rPr>
        <w:t>A00B522A8C</w:t>
      </w: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D34D3C">
        <w:trPr>
          <w:trHeight w:val="986"/>
        </w:trPr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35C0D7D2" w14:textId="77777777" w:rsidR="0057152D" w:rsidRPr="00375F48" w:rsidRDefault="0057152D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422460B1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Fornitura 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089E3222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37F5EEEF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70DC2395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84E066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57152D" w:rsidRPr="00375F48" w14:paraId="698F8BF0" w14:textId="77777777" w:rsidTr="009E2DD3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7457D62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BFC6B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3698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57152D" w:rsidRPr="00375F48" w14:paraId="160D839A" w14:textId="77777777" w:rsidTr="009E2DD3">
        <w:tc>
          <w:tcPr>
            <w:tcW w:w="360" w:type="dxa"/>
          </w:tcPr>
          <w:p w14:paraId="42F8763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0DCEC4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6081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F590B2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BF0C1EC" w14:textId="77777777" w:rsidTr="009E2DD3">
        <w:tc>
          <w:tcPr>
            <w:tcW w:w="360" w:type="dxa"/>
          </w:tcPr>
          <w:p w14:paraId="1F7E79D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5215379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01CFA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7881DE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50B5AC4" w14:textId="77777777" w:rsidTr="009E2DD3">
        <w:tc>
          <w:tcPr>
            <w:tcW w:w="360" w:type="dxa"/>
          </w:tcPr>
          <w:p w14:paraId="6E4C56B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01A8B9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DA7A3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88EB03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73FBBD9" w14:textId="77777777" w:rsidTr="009E2DD3">
        <w:tc>
          <w:tcPr>
            <w:tcW w:w="360" w:type="dxa"/>
          </w:tcPr>
          <w:p w14:paraId="0FA5E5C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A6D9FB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5432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B3E7CA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A9621A9" w14:textId="77777777" w:rsidTr="009E2DD3">
        <w:tc>
          <w:tcPr>
            <w:tcW w:w="360" w:type="dxa"/>
          </w:tcPr>
          <w:p w14:paraId="731656B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B0A618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4B91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623E85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DBE1E00" w14:textId="77777777" w:rsidTr="009E2DD3">
        <w:tc>
          <w:tcPr>
            <w:tcW w:w="360" w:type="dxa"/>
          </w:tcPr>
          <w:p w14:paraId="7C961D1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25E8081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8B9F31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466FB2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191B23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7D6E445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0A3F9F9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45D9EDF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48B30F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7AE14BF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302C285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9142A6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d.lgs.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5ABB658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57152D" w:rsidRPr="00375F48" w14:paraId="62EC4AC0" w14:textId="77777777" w:rsidTr="009E2DD3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277F0A4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FBA74D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F20A87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5D072EC2" w14:textId="77777777" w:rsidTr="009E2DD3">
        <w:trPr>
          <w:trHeight w:val="725"/>
        </w:trPr>
        <w:tc>
          <w:tcPr>
            <w:tcW w:w="4177" w:type="dxa"/>
          </w:tcPr>
          <w:p w14:paraId="1DFCA05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7F9EDA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C315E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99A922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57152D" w:rsidRPr="00375F48" w14:paraId="6923624B" w14:textId="77777777" w:rsidTr="009E2DD3">
        <w:tc>
          <w:tcPr>
            <w:tcW w:w="4106" w:type="dxa"/>
            <w:shd w:val="clear" w:color="auto" w:fill="D9D9D9" w:themeFill="background1" w:themeFillShade="D9"/>
          </w:tcPr>
          <w:p w14:paraId="5CFA63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C16F9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311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2B2DF154" w14:textId="77777777" w:rsidTr="009E2DD3">
        <w:trPr>
          <w:trHeight w:val="535"/>
        </w:trPr>
        <w:tc>
          <w:tcPr>
            <w:tcW w:w="4106" w:type="dxa"/>
          </w:tcPr>
          <w:p w14:paraId="0D7ECEC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CEB77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0A1D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B39FBC3" w14:textId="77777777" w:rsidTr="009E2DD3">
        <w:trPr>
          <w:trHeight w:val="535"/>
        </w:trPr>
        <w:tc>
          <w:tcPr>
            <w:tcW w:w="4106" w:type="dxa"/>
          </w:tcPr>
          <w:p w14:paraId="1C8FE1C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6D58D5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B708F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7AE6772A" w14:textId="77777777" w:rsidTr="009E2DD3">
        <w:trPr>
          <w:trHeight w:val="535"/>
        </w:trPr>
        <w:tc>
          <w:tcPr>
            <w:tcW w:w="4106" w:type="dxa"/>
          </w:tcPr>
          <w:p w14:paraId="3A7C2B3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89228A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2F7D4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B50E783" w14:textId="77777777" w:rsidTr="009E2DD3">
        <w:trPr>
          <w:trHeight w:val="535"/>
        </w:trPr>
        <w:tc>
          <w:tcPr>
            <w:tcW w:w="4106" w:type="dxa"/>
          </w:tcPr>
          <w:p w14:paraId="76768D0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D0E233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6A83D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57061361" w14:textId="77777777" w:rsidTr="009E2DD3">
        <w:trPr>
          <w:trHeight w:val="535"/>
        </w:trPr>
        <w:tc>
          <w:tcPr>
            <w:tcW w:w="4106" w:type="dxa"/>
          </w:tcPr>
          <w:p w14:paraId="59CE519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B1D3F96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D31A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224FED" w14:textId="77777777" w:rsidR="0057152D" w:rsidRPr="00375F48" w:rsidRDefault="0057152D" w:rsidP="0057152D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60E8DB" w14:textId="77777777" w:rsidR="0057152D" w:rsidRPr="00375F48" w:rsidRDefault="0057152D" w:rsidP="0057152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5AD1BE0C" w:rsidR="00593BE9" w:rsidRPr="00375F48" w:rsidRDefault="00593BE9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175BC7D1" w:rsidR="007307ED" w:rsidRDefault="0057152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</w:t>
      </w:r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ai sensi e per gli effetti di cui agli artt. 46 e 47 del d.P.R. n. 445 del 28 dicembre </w:t>
      </w:r>
      <w:r w:rsidR="007307ED"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7FF7324A" w:rsidR="00B67AE7" w:rsidRDefault="008B5492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valore della fornitura non consente l’assunzione del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l’obbligo, in caso di aggiudicazione del contratto, di assicurare una quota pari ad almeno </w:t>
      </w:r>
      <w:r w:rsidR="00B67AE7" w:rsidRPr="008B5492">
        <w:rPr>
          <w:rFonts w:asciiTheme="minorHAnsi" w:hAnsiTheme="minorHAnsi" w:cstheme="minorHAnsi"/>
          <w:color w:val="000000"/>
          <w:sz w:val="22"/>
          <w:szCs w:val="22"/>
        </w:rPr>
        <w:t>il 30% delle assunzioni necessarie per l’esecuzione del contratto o per la realizzazione di attività ad esso connesse o strumentali, destinata sia all’occupazione giovanile sia all’occupazione femminile,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come previsto dall’art. 47, comma 4 del D.L. n. 77/2021;</w:t>
      </w:r>
    </w:p>
    <w:p w14:paraId="51F76875" w14:textId="34D7017C" w:rsidR="00D0149E" w:rsidRPr="002142A7" w:rsidRDefault="00F640C7" w:rsidP="002142A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lastRenderedPageBreak/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282D12DC" w14:textId="2F9CC0C6" w:rsidR="00454E0C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 xml:space="preserve">del piano di sicurezza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>del d.lgs. n.36/2023, ove necessario in ragione dell’oggetto delle prestazioni dell’appalto;</w:t>
      </w:r>
    </w:p>
    <w:p w14:paraId="397AADB4" w14:textId="35A1E6A3" w:rsidR="00454E0C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55DF">
        <w:rPr>
          <w:rFonts w:asciiTheme="minorHAnsi" w:hAnsiTheme="minorHAnsi" w:cstheme="minorHAnsi"/>
          <w:color w:val="000000"/>
          <w:sz w:val="22"/>
          <w:szCs w:val="22"/>
        </w:rPr>
        <w:t xml:space="preserve">che acconsentirà, in caso di affidamento dell’appalto, all’esecuzione anticipata del medesimo su semplice richiesta della Stazione Appaltante, per motivate ragioni di urgenza;   </w:t>
      </w:r>
    </w:p>
    <w:p w14:paraId="3C2C35FA" w14:textId="5A4426FB" w:rsidR="007155DF" w:rsidRPr="007155DF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assumerà a proprio carico senza diritto di rivalsa i costi sostenuti per la registrazione del contratto e gli altri costi accessori della procedura, dovuti per legge;      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9C6AFE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 di operatori economici, consorzi ordinari</w:t>
      </w:r>
    </w:p>
    <w:p w14:paraId="2CC14FA4" w14:textId="77777777" w:rsidR="0057152D" w:rsidRPr="00375F48" w:rsidRDefault="0057152D" w:rsidP="0057152D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F19175B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50A1AA31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650AF31D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01D8D27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8BD0768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d.lgs. 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46D1EC89" w14:textId="77777777" w:rsidR="0057152D" w:rsidRPr="00375F48" w:rsidRDefault="0057152D" w:rsidP="0057152D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7E6C0FBE" w14:textId="77777777" w:rsidR="0057152D" w:rsidRPr="00375F48" w:rsidRDefault="0057152D" w:rsidP="0057152D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2A4F346" w14:textId="77777777" w:rsidR="0057152D" w:rsidRPr="00375F48" w:rsidRDefault="0057152D" w:rsidP="0057152D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5D1572A9" w14:textId="77777777" w:rsidR="0057152D" w:rsidRPr="00375F48" w:rsidRDefault="0057152D" w:rsidP="0057152D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>
        <w:rPr>
          <w:rFonts w:asciiTheme="minorHAnsi" w:hAnsiTheme="minorHAnsi" w:cstheme="minorHAnsi"/>
          <w:b/>
          <w:sz w:val="22"/>
          <w:szCs w:val="22"/>
        </w:rPr>
        <w:t>65</w:t>
      </w:r>
      <w:r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>
        <w:rPr>
          <w:rFonts w:asciiTheme="minorHAnsi" w:hAnsiTheme="minorHAnsi" w:cstheme="minorHAnsi"/>
          <w:b/>
          <w:sz w:val="22"/>
          <w:szCs w:val="22"/>
        </w:rPr>
        <w:t>, c)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E3C4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</w:rPr>
        <w:t>36/2023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C9A02" w14:textId="77777777" w:rsidR="0057152D" w:rsidRPr="00375F48" w:rsidRDefault="0057152D" w:rsidP="0057152D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1C0D05B0" w14:textId="77777777" w:rsidR="0057152D" w:rsidRPr="00375F48" w:rsidRDefault="0057152D" w:rsidP="0057152D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9FE4F0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75F48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231EA747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6A040B55" w14:textId="77777777" w:rsidR="0057152D" w:rsidRPr="00375F48" w:rsidRDefault="0057152D" w:rsidP="0057152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5AC7B826" w14:textId="77777777" w:rsidR="0057152D" w:rsidRDefault="0057152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833B317" w14:textId="44B47A61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326A52D2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33F8177C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la presente dichiarazione dovrà essere prodotta da ciascuna impresa concorrente, da ogni singolo operatore del raggruppamento o del consorzio ordinario, dai consorzi di cui all’art. </w:t>
      </w:r>
      <w:r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BE3C4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4FA9B7AD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CF85A90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1EB723AD" w14:textId="77777777" w:rsidR="0057152D" w:rsidRPr="00A236DA" w:rsidRDefault="0057152D" w:rsidP="0057152D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441A679" w:rsidR="007A3307" w:rsidRPr="00A236DA" w:rsidRDefault="007A3307" w:rsidP="0057152D">
      <w:pPr>
        <w:widowControl/>
        <w:adjustRightInd/>
        <w:spacing w:after="120" w:line="276" w:lineRule="auto"/>
        <w:textAlignment w:val="auto"/>
        <w:rPr>
          <w:rFonts w:ascii="Garamond" w:hAnsi="Garamond"/>
          <w:sz w:val="26"/>
          <w:szCs w:val="26"/>
        </w:rPr>
      </w:pPr>
    </w:p>
    <w:sectPr w:rsidR="007A3307" w:rsidRPr="00A236DA" w:rsidSect="00310FB1">
      <w:footerReference w:type="default" r:id="rId8"/>
      <w:headerReference w:type="first" r:id="rId9"/>
      <w:footerReference w:type="first" r:id="rId10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64D70E5" w:rsidR="00B05C70" w:rsidRPr="00890845" w:rsidRDefault="00234558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9602FF"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0646893C" w:rsidR="0096764F" w:rsidRPr="00375F48" w:rsidRDefault="00234558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602FF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048150">
    <w:abstractNumId w:val="34"/>
  </w:num>
  <w:num w:numId="2" w16cid:durableId="608439116">
    <w:abstractNumId w:val="53"/>
  </w:num>
  <w:num w:numId="3" w16cid:durableId="541983493">
    <w:abstractNumId w:val="35"/>
  </w:num>
  <w:num w:numId="4" w16cid:durableId="1710371944">
    <w:abstractNumId w:val="15"/>
  </w:num>
  <w:num w:numId="5" w16cid:durableId="968438382">
    <w:abstractNumId w:val="36"/>
  </w:num>
  <w:num w:numId="6" w16cid:durableId="1218783723">
    <w:abstractNumId w:val="50"/>
  </w:num>
  <w:num w:numId="7" w16cid:durableId="731317605">
    <w:abstractNumId w:val="22"/>
  </w:num>
  <w:num w:numId="8" w16cid:durableId="1432316926">
    <w:abstractNumId w:val="37"/>
  </w:num>
  <w:num w:numId="9" w16cid:durableId="530722664">
    <w:abstractNumId w:val="24"/>
  </w:num>
  <w:num w:numId="10" w16cid:durableId="663048451">
    <w:abstractNumId w:val="21"/>
  </w:num>
  <w:num w:numId="11" w16cid:durableId="2020354252">
    <w:abstractNumId w:val="47"/>
  </w:num>
  <w:num w:numId="12" w16cid:durableId="335889735">
    <w:abstractNumId w:val="6"/>
  </w:num>
  <w:num w:numId="13" w16cid:durableId="681275723">
    <w:abstractNumId w:val="18"/>
  </w:num>
  <w:num w:numId="14" w16cid:durableId="1412777629">
    <w:abstractNumId w:val="7"/>
  </w:num>
  <w:num w:numId="15" w16cid:durableId="1386293164">
    <w:abstractNumId w:val="11"/>
  </w:num>
  <w:num w:numId="16" w16cid:durableId="1181044729">
    <w:abstractNumId w:val="52"/>
  </w:num>
  <w:num w:numId="17" w16cid:durableId="1940792240">
    <w:abstractNumId w:val="41"/>
  </w:num>
  <w:num w:numId="18" w16cid:durableId="2046372306">
    <w:abstractNumId w:val="25"/>
  </w:num>
  <w:num w:numId="19" w16cid:durableId="221135054">
    <w:abstractNumId w:val="32"/>
  </w:num>
  <w:num w:numId="20" w16cid:durableId="336541620">
    <w:abstractNumId w:val="4"/>
  </w:num>
  <w:num w:numId="21" w16cid:durableId="699400667">
    <w:abstractNumId w:val="33"/>
  </w:num>
  <w:num w:numId="22" w16cid:durableId="349067255">
    <w:abstractNumId w:val="3"/>
  </w:num>
  <w:num w:numId="23" w16cid:durableId="28797568">
    <w:abstractNumId w:val="31"/>
  </w:num>
  <w:num w:numId="24" w16cid:durableId="280117155">
    <w:abstractNumId w:val="46"/>
  </w:num>
  <w:num w:numId="25" w16cid:durableId="698627762">
    <w:abstractNumId w:val="12"/>
  </w:num>
  <w:num w:numId="26" w16cid:durableId="1468813515">
    <w:abstractNumId w:val="2"/>
  </w:num>
  <w:num w:numId="27" w16cid:durableId="340010646">
    <w:abstractNumId w:val="23"/>
  </w:num>
  <w:num w:numId="28" w16cid:durableId="1989897544">
    <w:abstractNumId w:val="16"/>
  </w:num>
  <w:num w:numId="29" w16cid:durableId="1488935688">
    <w:abstractNumId w:val="14"/>
  </w:num>
  <w:num w:numId="30" w16cid:durableId="2137791872">
    <w:abstractNumId w:val="27"/>
  </w:num>
  <w:num w:numId="31" w16cid:durableId="1798060091">
    <w:abstractNumId w:val="19"/>
  </w:num>
  <w:num w:numId="32" w16cid:durableId="417211901">
    <w:abstractNumId w:val="42"/>
  </w:num>
  <w:num w:numId="33" w16cid:durableId="330529890">
    <w:abstractNumId w:val="40"/>
  </w:num>
  <w:num w:numId="34" w16cid:durableId="553583308">
    <w:abstractNumId w:val="43"/>
  </w:num>
  <w:num w:numId="35" w16cid:durableId="896432025">
    <w:abstractNumId w:val="9"/>
  </w:num>
  <w:num w:numId="36" w16cid:durableId="235165664">
    <w:abstractNumId w:val="28"/>
  </w:num>
  <w:num w:numId="37" w16cid:durableId="1599409126">
    <w:abstractNumId w:val="38"/>
  </w:num>
  <w:num w:numId="38" w16cid:durableId="214123405">
    <w:abstractNumId w:val="13"/>
  </w:num>
  <w:num w:numId="39" w16cid:durableId="883834534">
    <w:abstractNumId w:val="39"/>
  </w:num>
  <w:num w:numId="40" w16cid:durableId="2140340565">
    <w:abstractNumId w:val="26"/>
  </w:num>
  <w:num w:numId="41" w16cid:durableId="102069590">
    <w:abstractNumId w:val="49"/>
  </w:num>
  <w:num w:numId="42" w16cid:durableId="1432554418">
    <w:abstractNumId w:val="48"/>
  </w:num>
  <w:num w:numId="43" w16cid:durableId="72246820">
    <w:abstractNumId w:val="44"/>
  </w:num>
  <w:num w:numId="44" w16cid:durableId="2047019460">
    <w:abstractNumId w:val="30"/>
  </w:num>
  <w:num w:numId="45" w16cid:durableId="956596063">
    <w:abstractNumId w:val="10"/>
  </w:num>
  <w:num w:numId="46" w16cid:durableId="1085371639">
    <w:abstractNumId w:val="20"/>
  </w:num>
  <w:num w:numId="47" w16cid:durableId="100878713">
    <w:abstractNumId w:val="29"/>
  </w:num>
  <w:num w:numId="48" w16cid:durableId="1377504202">
    <w:abstractNumId w:val="17"/>
  </w:num>
  <w:num w:numId="49" w16cid:durableId="1202282405">
    <w:abstractNumId w:val="8"/>
  </w:num>
  <w:num w:numId="50" w16cid:durableId="18742293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700132134">
    <w:abstractNumId w:val="51"/>
  </w:num>
  <w:num w:numId="52" w16cid:durableId="1360353474">
    <w:abstractNumId w:val="0"/>
  </w:num>
  <w:num w:numId="53" w16cid:durableId="470444219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2A7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4558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0FB1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5A46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52D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55DF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95827"/>
    <w:rsid w:val="00796F11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492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2FF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4D3C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1F8D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7543-5B78-43A0-8EFD-336B45AF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10058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2023-09-05T15:50:00Z</dcterms:created>
  <dcterms:modified xsi:type="dcterms:W3CDTF">2023-09-05T17:01:00Z</dcterms:modified>
</cp:coreProperties>
</file>